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4DAC8" w14:textId="77777777" w:rsidR="00E85007" w:rsidRDefault="00E85007" w:rsidP="00E85007">
      <w:pPr>
        <w:tabs>
          <w:tab w:val="num" w:pos="720"/>
        </w:tabs>
        <w:spacing w:before="100" w:beforeAutospacing="1" w:after="100" w:afterAutospacing="1"/>
        <w:ind w:left="720" w:hanging="360"/>
        <w:jc w:val="center"/>
        <w:rPr>
          <w:b/>
        </w:rPr>
      </w:pPr>
      <w:r>
        <w:rPr>
          <w:b/>
          <w:noProof/>
        </w:rPr>
        <w:drawing>
          <wp:inline distT="0" distB="0" distL="0" distR="0" wp14:anchorId="65ADAB90" wp14:editId="529BA640">
            <wp:extent cx="118110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1.png"/>
                    <pic:cNvPicPr/>
                  </pic:nvPicPr>
                  <pic:blipFill>
                    <a:blip r:embed="rId5">
                      <a:extLst>
                        <a:ext uri="{28A0092B-C50C-407E-A947-70E740481C1C}">
                          <a14:useLocalDpi xmlns:a14="http://schemas.microsoft.com/office/drawing/2010/main" val="0"/>
                        </a:ext>
                      </a:extLst>
                    </a:blip>
                    <a:stretch>
                      <a:fillRect/>
                    </a:stretch>
                  </pic:blipFill>
                  <pic:spPr>
                    <a:xfrm>
                      <a:off x="0" y="0"/>
                      <a:ext cx="1181100" cy="609600"/>
                    </a:xfrm>
                    <a:prstGeom prst="rect">
                      <a:avLst/>
                    </a:prstGeom>
                  </pic:spPr>
                </pic:pic>
              </a:graphicData>
            </a:graphic>
          </wp:inline>
        </w:drawing>
      </w:r>
    </w:p>
    <w:p w14:paraId="4909DE6E" w14:textId="1923B48B" w:rsidR="005111D7" w:rsidRDefault="005111D7" w:rsidP="009D6555">
      <w:pPr>
        <w:pStyle w:val="paragraph"/>
        <w:spacing w:before="0" w:beforeAutospacing="0" w:after="0" w:afterAutospacing="0"/>
        <w:jc w:val="center"/>
        <w:textAlignment w:val="baseline"/>
        <w:rPr>
          <w:rStyle w:val="normaltextrun"/>
          <w:rFonts w:asciiTheme="minorHAnsi" w:hAnsiTheme="minorHAnsi" w:cstheme="minorHAnsi"/>
          <w:b/>
          <w:bCs/>
          <w:sz w:val="22"/>
          <w:szCs w:val="22"/>
        </w:rPr>
      </w:pPr>
      <w:r>
        <w:rPr>
          <w:rStyle w:val="normaltextrun"/>
          <w:rFonts w:asciiTheme="minorHAnsi" w:hAnsiTheme="minorHAnsi" w:cstheme="minorHAnsi"/>
          <w:b/>
          <w:bCs/>
          <w:sz w:val="22"/>
          <w:szCs w:val="22"/>
        </w:rPr>
        <w:t>LEGAL BRIEF:</w:t>
      </w:r>
    </w:p>
    <w:p w14:paraId="1AA70F82" w14:textId="77777777" w:rsidR="009D6555" w:rsidRPr="009D6555" w:rsidRDefault="009D6555" w:rsidP="009D6555">
      <w:pPr>
        <w:pStyle w:val="paragraph"/>
        <w:spacing w:before="0" w:beforeAutospacing="0" w:after="0" w:afterAutospacing="0"/>
        <w:jc w:val="center"/>
        <w:textAlignment w:val="baseline"/>
        <w:rPr>
          <w:rFonts w:asciiTheme="minorHAnsi" w:hAnsiTheme="minorHAnsi" w:cstheme="minorHAnsi"/>
          <w:sz w:val="22"/>
          <w:szCs w:val="22"/>
        </w:rPr>
      </w:pPr>
      <w:bookmarkStart w:id="0" w:name="_GoBack"/>
      <w:r w:rsidRPr="009D6555">
        <w:rPr>
          <w:rStyle w:val="normaltextrun"/>
          <w:rFonts w:asciiTheme="minorHAnsi" w:hAnsiTheme="minorHAnsi" w:cstheme="minorHAnsi"/>
          <w:b/>
          <w:bCs/>
          <w:sz w:val="22"/>
          <w:szCs w:val="22"/>
        </w:rPr>
        <w:t>SEVEN</w:t>
      </w:r>
      <w:r w:rsidRPr="009D6555">
        <w:rPr>
          <w:rStyle w:val="apple-converted-space"/>
          <w:rFonts w:asciiTheme="minorHAnsi" w:hAnsiTheme="minorHAnsi" w:cstheme="minorHAnsi"/>
          <w:b/>
          <w:bCs/>
          <w:sz w:val="22"/>
          <w:szCs w:val="22"/>
        </w:rPr>
        <w:t> </w:t>
      </w:r>
      <w:r w:rsidRPr="009D6555">
        <w:rPr>
          <w:rStyle w:val="normaltextrun"/>
          <w:rFonts w:asciiTheme="minorHAnsi" w:hAnsiTheme="minorHAnsi" w:cstheme="minorHAnsi"/>
          <w:b/>
          <w:bCs/>
          <w:sz w:val="22"/>
          <w:szCs w:val="22"/>
        </w:rPr>
        <w:t>GUIDELINES FOR PARENTS WHO ARE DIVORCED/SEPARATED AND SHARING CUSTODY OF CHILDREN DURING THE COVID19 PANDEMIC</w:t>
      </w:r>
      <w:r w:rsidRPr="009D6555">
        <w:rPr>
          <w:rStyle w:val="eop"/>
          <w:rFonts w:asciiTheme="minorHAnsi" w:hAnsiTheme="minorHAnsi" w:cstheme="minorHAnsi"/>
          <w:sz w:val="22"/>
          <w:szCs w:val="22"/>
        </w:rPr>
        <w:t> </w:t>
      </w:r>
    </w:p>
    <w:bookmarkEnd w:id="0"/>
    <w:p w14:paraId="160AB722" w14:textId="77777777" w:rsidR="009D6555" w:rsidRPr="009D6555" w:rsidRDefault="009D6555" w:rsidP="009D6555">
      <w:pPr>
        <w:pStyle w:val="paragraph"/>
        <w:spacing w:before="0" w:beforeAutospacing="0" w:after="0" w:afterAutospacing="0"/>
        <w:jc w:val="center"/>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34206314"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p>
    <w:p w14:paraId="5985B3EE" w14:textId="77777777" w:rsidR="009D6555" w:rsidRPr="009D6555" w:rsidRDefault="009D6555" w:rsidP="009D6555">
      <w:pPr>
        <w:pStyle w:val="paragraph"/>
        <w:numPr>
          <w:ilvl w:val="0"/>
          <w:numId w:val="7"/>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HEALTHY.</w:t>
      </w:r>
      <w:r w:rsidRPr="009D6555">
        <w:rPr>
          <w:rStyle w:val="eop"/>
          <w:rFonts w:asciiTheme="minorHAnsi" w:hAnsiTheme="minorHAnsi" w:cstheme="minorHAnsi"/>
          <w:sz w:val="22"/>
          <w:szCs w:val="22"/>
        </w:rPr>
        <w:t> </w:t>
      </w:r>
    </w:p>
    <w:p w14:paraId="79549E1B"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3E425A2F"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Comply with all CDC and local and state guidelines and model good behavior for your children with intensive</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hand washing, wiping down surfaces and other objects that are frequently touched, and maintaining social distancing.  This also means BE INFORMED.  Stay in touch with the most reliable media sources and avoid the rumor mill on social media.</w:t>
      </w:r>
      <w:r w:rsidRPr="009D6555">
        <w:rPr>
          <w:rStyle w:val="eop"/>
          <w:rFonts w:asciiTheme="minorHAnsi" w:hAnsiTheme="minorHAnsi" w:cstheme="minorHAnsi"/>
          <w:sz w:val="22"/>
          <w:szCs w:val="22"/>
        </w:rPr>
        <w:t> </w:t>
      </w:r>
    </w:p>
    <w:p w14:paraId="128A97F7"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69F49EDE" w14:textId="77777777" w:rsidR="009D6555" w:rsidRPr="009D6555" w:rsidRDefault="009D6555" w:rsidP="009D6555">
      <w:pPr>
        <w:pStyle w:val="paragraph"/>
        <w:numPr>
          <w:ilvl w:val="0"/>
          <w:numId w:val="8"/>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MINDFUL.</w:t>
      </w:r>
      <w:r w:rsidRPr="009D6555">
        <w:rPr>
          <w:rStyle w:val="eop"/>
          <w:rFonts w:asciiTheme="minorHAnsi" w:hAnsiTheme="minorHAnsi" w:cstheme="minorHAnsi"/>
          <w:sz w:val="22"/>
          <w:szCs w:val="22"/>
        </w:rPr>
        <w:t> </w:t>
      </w:r>
    </w:p>
    <w:p w14:paraId="687F9711"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01D36103" w14:textId="77777777" w:rsidR="009D6555" w:rsidRDefault="009D6555" w:rsidP="009D6555">
      <w:pPr>
        <w:pStyle w:val="paragraph"/>
        <w:spacing w:before="0" w:beforeAutospacing="0" w:after="0" w:afterAutospacing="0"/>
        <w:ind w:left="720"/>
        <w:textAlignment w:val="baseline"/>
        <w:rPr>
          <w:rStyle w:val="eop"/>
          <w:rFonts w:asciiTheme="minorHAnsi" w:hAnsiTheme="minorHAnsi" w:cstheme="minorHAnsi"/>
          <w:sz w:val="22"/>
          <w:szCs w:val="22"/>
        </w:rPr>
      </w:pPr>
      <w:r w:rsidRPr="009D6555">
        <w:rPr>
          <w:rStyle w:val="normaltextrun"/>
          <w:rFonts w:asciiTheme="minorHAnsi" w:hAnsiTheme="minorHAnsi" w:cstheme="minorHAnsi"/>
          <w:sz w:val="22"/>
          <w:szCs w:val="22"/>
        </w:rPr>
        <w:t>Be honest about the seriousness of the pandemic but maintain a calm attitude and convey</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to your children your belief</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that everything will return to normal in time.  Avoid making careless comments in front of the children and exposing them to endless media coverage intended for adults.  Don’t leave the news</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on 24/7, for instance.  But, at the same time, encourage your children to ask questions and express their concerns and answer them</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truthfully</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at a level that is age-appropriate.</w:t>
      </w:r>
      <w:r w:rsidRPr="009D6555">
        <w:rPr>
          <w:rStyle w:val="eop"/>
          <w:rFonts w:asciiTheme="minorHAnsi" w:hAnsiTheme="minorHAnsi" w:cstheme="minorHAnsi"/>
          <w:sz w:val="22"/>
          <w:szCs w:val="22"/>
        </w:rPr>
        <w:t> </w:t>
      </w:r>
    </w:p>
    <w:p w14:paraId="253D70E8" w14:textId="77777777" w:rsidR="00CF5AA1" w:rsidRPr="009D6555" w:rsidRDefault="00CF5AA1" w:rsidP="009D6555">
      <w:pPr>
        <w:pStyle w:val="paragraph"/>
        <w:spacing w:before="0" w:beforeAutospacing="0" w:after="0" w:afterAutospacing="0"/>
        <w:ind w:left="720"/>
        <w:textAlignment w:val="baseline"/>
        <w:rPr>
          <w:rFonts w:asciiTheme="minorHAnsi" w:hAnsiTheme="minorHAnsi" w:cstheme="minorHAnsi"/>
          <w:sz w:val="22"/>
          <w:szCs w:val="22"/>
        </w:rPr>
      </w:pPr>
    </w:p>
    <w:p w14:paraId="41212C55" w14:textId="77777777" w:rsidR="009D6555" w:rsidRPr="009D6555" w:rsidRDefault="009D6555" w:rsidP="009D6555">
      <w:pPr>
        <w:pStyle w:val="paragraph"/>
        <w:numPr>
          <w:ilvl w:val="0"/>
          <w:numId w:val="9"/>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COMPLIANT</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with court orders and custody agreements.</w:t>
      </w:r>
      <w:r w:rsidRPr="009D6555">
        <w:rPr>
          <w:rStyle w:val="eop"/>
          <w:rFonts w:asciiTheme="minorHAnsi" w:hAnsiTheme="minorHAnsi" w:cstheme="minorHAnsi"/>
          <w:sz w:val="22"/>
          <w:szCs w:val="22"/>
        </w:rPr>
        <w:t> </w:t>
      </w:r>
    </w:p>
    <w:p w14:paraId="30AE7E44"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312EB1D3"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As much as possible, try to avoid reinventing the wheel despite the unusual circumstances.  The custody agreement or court order exists to prevent endless haggling over the details of timesharing.  In some jurisdictions there are even standing orders mandating that, if schools are closed,</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custody agreements should remain in force as though school were still in session.</w:t>
      </w:r>
      <w:r w:rsidRPr="009D6555">
        <w:rPr>
          <w:rStyle w:val="eop"/>
          <w:rFonts w:asciiTheme="minorHAnsi" w:hAnsiTheme="minorHAnsi" w:cstheme="minorHAnsi"/>
          <w:sz w:val="22"/>
          <w:szCs w:val="22"/>
        </w:rPr>
        <w:t> </w:t>
      </w:r>
    </w:p>
    <w:p w14:paraId="6768AB31"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357C51D7" w14:textId="77777777" w:rsidR="009D6555" w:rsidRPr="009D6555" w:rsidRDefault="009D6555" w:rsidP="009D6555">
      <w:pPr>
        <w:pStyle w:val="paragraph"/>
        <w:numPr>
          <w:ilvl w:val="0"/>
          <w:numId w:val="10"/>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CREATIVE.</w:t>
      </w:r>
      <w:r w:rsidRPr="009D6555">
        <w:rPr>
          <w:rStyle w:val="eop"/>
          <w:rFonts w:asciiTheme="minorHAnsi" w:hAnsiTheme="minorHAnsi" w:cstheme="minorHAnsi"/>
          <w:sz w:val="22"/>
          <w:szCs w:val="22"/>
        </w:rPr>
        <w:t> </w:t>
      </w:r>
    </w:p>
    <w:p w14:paraId="7D5C732D"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5EBB8FE3"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At the same time, it would be foolish to expect that nothing will change when people are being advised not to fly and vacation attractions such as amusement parks, museums and entertainment venues are closing all over the US and the world. </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In addition, some parents will have to work extra hours to help deal with the crisis and other parents may be out of work or working reduced hours for a time. </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Plans will</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inevitably</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have to change.  Encourage closeness with the parent who is not going to see the child through shared books, movies, games and FaceTime or Skype.</w:t>
      </w:r>
      <w:r w:rsidRPr="009D6555">
        <w:rPr>
          <w:rStyle w:val="eop"/>
          <w:rFonts w:asciiTheme="minorHAnsi" w:hAnsiTheme="minorHAnsi" w:cstheme="minorHAnsi"/>
          <w:sz w:val="22"/>
          <w:szCs w:val="22"/>
        </w:rPr>
        <w:t> </w:t>
      </w:r>
    </w:p>
    <w:p w14:paraId="5C8BF21F"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7FD4765C" w14:textId="77777777" w:rsidR="009D6555" w:rsidRPr="009D6555" w:rsidRDefault="009D6555" w:rsidP="009D6555">
      <w:pPr>
        <w:pStyle w:val="paragraph"/>
        <w:numPr>
          <w:ilvl w:val="0"/>
          <w:numId w:val="11"/>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TRANSPARENT.</w:t>
      </w:r>
      <w:r w:rsidRPr="009D6555">
        <w:rPr>
          <w:rStyle w:val="eop"/>
          <w:rFonts w:asciiTheme="minorHAnsi" w:hAnsiTheme="minorHAnsi" w:cstheme="minorHAnsi"/>
          <w:sz w:val="22"/>
          <w:szCs w:val="22"/>
        </w:rPr>
        <w:t> </w:t>
      </w:r>
    </w:p>
    <w:p w14:paraId="14CDA53B"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30487B03"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 xml:space="preserve">Provide honest information to your co-parent about any suspected or confirmed exposure to the virus, and try to agree on what steps each of you will take to protect the child from </w:t>
      </w:r>
      <w:r w:rsidRPr="009D6555">
        <w:rPr>
          <w:rStyle w:val="normaltextrun"/>
          <w:rFonts w:asciiTheme="minorHAnsi" w:hAnsiTheme="minorHAnsi" w:cstheme="minorHAnsi"/>
          <w:sz w:val="22"/>
          <w:szCs w:val="22"/>
        </w:rPr>
        <w:lastRenderedPageBreak/>
        <w:t xml:space="preserve">exposure.  </w:t>
      </w:r>
      <w:r w:rsidR="00CF5AA1" w:rsidRPr="009D6555">
        <w:rPr>
          <w:rStyle w:val="normaltextrun"/>
          <w:rFonts w:asciiTheme="minorHAnsi" w:hAnsiTheme="minorHAnsi" w:cstheme="minorHAnsi"/>
          <w:sz w:val="22"/>
          <w:szCs w:val="22"/>
        </w:rPr>
        <w:t>Certainly,</w:t>
      </w:r>
      <w:r w:rsidRPr="009D6555">
        <w:rPr>
          <w:rStyle w:val="normaltextrun"/>
          <w:rFonts w:asciiTheme="minorHAnsi" w:hAnsiTheme="minorHAnsi" w:cstheme="minorHAnsi"/>
          <w:sz w:val="22"/>
          <w:szCs w:val="22"/>
        </w:rPr>
        <w:t xml:space="preserve"> both parents should be informed</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at once</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if the child is exhibiting any possible symptoms of the virus.</w:t>
      </w:r>
      <w:r w:rsidRPr="009D6555">
        <w:rPr>
          <w:rStyle w:val="eop"/>
          <w:rFonts w:asciiTheme="minorHAnsi" w:hAnsiTheme="minorHAnsi" w:cstheme="minorHAnsi"/>
          <w:sz w:val="22"/>
          <w:szCs w:val="22"/>
        </w:rPr>
        <w:t> </w:t>
      </w:r>
    </w:p>
    <w:p w14:paraId="67A3ECDE"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16C2E521" w14:textId="77777777" w:rsidR="009D6555" w:rsidRPr="009D6555" w:rsidRDefault="009D6555" w:rsidP="009D6555">
      <w:pPr>
        <w:pStyle w:val="paragraph"/>
        <w:numPr>
          <w:ilvl w:val="0"/>
          <w:numId w:val="12"/>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GENEROUS</w:t>
      </w:r>
      <w:r w:rsidRPr="009D6555">
        <w:rPr>
          <w:rStyle w:val="normaltextrun"/>
          <w:rFonts w:asciiTheme="minorHAnsi" w:hAnsiTheme="minorHAnsi" w:cstheme="minorHAnsi"/>
          <w:sz w:val="22"/>
          <w:szCs w:val="22"/>
        </w:rPr>
        <w:t>.</w:t>
      </w:r>
      <w:r w:rsidRPr="009D6555">
        <w:rPr>
          <w:rStyle w:val="eop"/>
          <w:rFonts w:asciiTheme="minorHAnsi" w:hAnsiTheme="minorHAnsi" w:cstheme="minorHAnsi"/>
          <w:sz w:val="22"/>
          <w:szCs w:val="22"/>
        </w:rPr>
        <w:t> </w:t>
      </w:r>
    </w:p>
    <w:p w14:paraId="4DDCECB8"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2F721E7E"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Try to provide makeup time to the parent who missed out, if at all possible.  Family law judges expect reasonable accommodations when they can be made and will take seriously concerns raised in later filings about parents who are inflexible in highly unusual circumstances.</w:t>
      </w:r>
      <w:r w:rsidRPr="009D6555">
        <w:rPr>
          <w:rStyle w:val="eop"/>
          <w:rFonts w:asciiTheme="minorHAnsi" w:hAnsiTheme="minorHAnsi" w:cstheme="minorHAnsi"/>
          <w:sz w:val="22"/>
          <w:szCs w:val="22"/>
        </w:rPr>
        <w:t> </w:t>
      </w:r>
    </w:p>
    <w:p w14:paraId="4808A4D6"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0EA87026" w14:textId="77777777" w:rsidR="009D6555" w:rsidRPr="009D6555" w:rsidRDefault="009D6555" w:rsidP="009D6555">
      <w:pPr>
        <w:pStyle w:val="paragraph"/>
        <w:numPr>
          <w:ilvl w:val="0"/>
          <w:numId w:val="13"/>
        </w:numPr>
        <w:spacing w:before="0" w:beforeAutospacing="0" w:after="0" w:afterAutospacing="0"/>
        <w:ind w:left="360" w:firstLine="0"/>
        <w:textAlignment w:val="baseline"/>
        <w:rPr>
          <w:rFonts w:asciiTheme="minorHAnsi" w:hAnsiTheme="minorHAnsi" w:cstheme="minorHAnsi"/>
          <w:sz w:val="22"/>
          <w:szCs w:val="22"/>
        </w:rPr>
      </w:pPr>
      <w:r w:rsidRPr="009D6555">
        <w:rPr>
          <w:rStyle w:val="normaltextrun"/>
          <w:rFonts w:asciiTheme="minorHAnsi" w:hAnsiTheme="minorHAnsi" w:cstheme="minorHAnsi"/>
          <w:b/>
          <w:bCs/>
          <w:sz w:val="22"/>
          <w:szCs w:val="22"/>
        </w:rPr>
        <w:t>BE UNDERSTANDING</w:t>
      </w:r>
      <w:r w:rsidRPr="009D6555">
        <w:rPr>
          <w:rStyle w:val="normaltextrun"/>
          <w:rFonts w:asciiTheme="minorHAnsi" w:hAnsiTheme="minorHAnsi" w:cstheme="minorHAnsi"/>
          <w:sz w:val="22"/>
          <w:szCs w:val="22"/>
        </w:rPr>
        <w:t>.</w:t>
      </w:r>
      <w:r w:rsidRPr="009D6555">
        <w:rPr>
          <w:rStyle w:val="eop"/>
          <w:rFonts w:asciiTheme="minorHAnsi" w:hAnsiTheme="minorHAnsi" w:cstheme="minorHAnsi"/>
          <w:sz w:val="22"/>
          <w:szCs w:val="22"/>
        </w:rPr>
        <w:t> </w:t>
      </w:r>
    </w:p>
    <w:p w14:paraId="6EE32370" w14:textId="77777777" w:rsidR="009D6555" w:rsidRPr="009D6555" w:rsidRDefault="009D6555" w:rsidP="009D6555">
      <w:pPr>
        <w:pStyle w:val="paragraph"/>
        <w:spacing w:before="0" w:beforeAutospacing="0" w:after="0" w:afterAutospacing="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1AD38463"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There is no doubt that the pandemic will pose an economic hardship and lead to lost</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earnings for many, many parents, both those who are paying child support and those who are receiving child support.  The parent who</w:t>
      </w:r>
      <w:r w:rsidRPr="009D6555">
        <w:rPr>
          <w:rStyle w:val="apple-converted-space"/>
          <w:rFonts w:asciiTheme="minorHAnsi" w:hAnsiTheme="minorHAnsi" w:cstheme="minorHAnsi"/>
          <w:sz w:val="22"/>
          <w:szCs w:val="22"/>
        </w:rPr>
        <w:t> </w:t>
      </w:r>
      <w:r w:rsidRPr="009D6555">
        <w:rPr>
          <w:rStyle w:val="normaltextrun"/>
          <w:rFonts w:asciiTheme="minorHAnsi" w:hAnsiTheme="minorHAnsi" w:cstheme="minorHAnsi"/>
          <w:sz w:val="22"/>
          <w:szCs w:val="22"/>
        </w:rPr>
        <w:t>is paying should try to provide something, even if it can’t be the full amount.  The parent who is receiving payments should try to be accommodating under these challenging and temporary circumstances.</w:t>
      </w:r>
      <w:r w:rsidRPr="009D6555">
        <w:rPr>
          <w:rStyle w:val="eop"/>
          <w:rFonts w:asciiTheme="minorHAnsi" w:hAnsiTheme="minorHAnsi" w:cstheme="minorHAnsi"/>
          <w:sz w:val="22"/>
          <w:szCs w:val="22"/>
        </w:rPr>
        <w:t> </w:t>
      </w:r>
    </w:p>
    <w:p w14:paraId="3F8A97D1"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42EEFC33"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normaltextrun"/>
          <w:rFonts w:asciiTheme="minorHAnsi" w:hAnsiTheme="minorHAnsi" w:cstheme="minorHAnsi"/>
          <w:sz w:val="22"/>
          <w:szCs w:val="22"/>
        </w:rPr>
        <w:t>Adversity can become an opportunity for parents to come together and focus on what is best for the child.  For many children, the strange days of the pandemic will leave vivid memories.  It’s important for every child to know and remember that both parents did everything they could to explain what was happening and to keep their child safe.</w:t>
      </w:r>
      <w:r w:rsidRPr="009D6555">
        <w:rPr>
          <w:rStyle w:val="eop"/>
          <w:rFonts w:asciiTheme="minorHAnsi" w:hAnsiTheme="minorHAnsi" w:cstheme="minorHAnsi"/>
          <w:sz w:val="22"/>
          <w:szCs w:val="22"/>
        </w:rPr>
        <w:t> </w:t>
      </w:r>
    </w:p>
    <w:p w14:paraId="654E111C"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7EF33E2D" w14:textId="77777777" w:rsidR="009D6555" w:rsidRPr="009D6555" w:rsidRDefault="009D6555" w:rsidP="009D6555">
      <w:pPr>
        <w:pStyle w:val="paragraph"/>
        <w:spacing w:before="0" w:beforeAutospacing="0" w:after="0" w:afterAutospacing="0"/>
        <w:ind w:left="720"/>
        <w:jc w:val="center"/>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54A550D6"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651B11C2" w14:textId="77777777" w:rsidR="009D6555" w:rsidRPr="009D6555" w:rsidRDefault="009D6555" w:rsidP="009D6555">
      <w:pPr>
        <w:pStyle w:val="paragraph"/>
        <w:spacing w:before="0" w:beforeAutospacing="0" w:after="0" w:afterAutospacing="0"/>
        <w:ind w:left="720"/>
        <w:textAlignment w:val="baseline"/>
        <w:rPr>
          <w:rFonts w:asciiTheme="minorHAnsi" w:hAnsiTheme="minorHAnsi" w:cstheme="minorHAnsi"/>
          <w:sz w:val="22"/>
          <w:szCs w:val="22"/>
        </w:rPr>
      </w:pPr>
      <w:r w:rsidRPr="009D6555">
        <w:rPr>
          <w:rStyle w:val="eop"/>
          <w:rFonts w:asciiTheme="minorHAnsi" w:hAnsiTheme="minorHAnsi" w:cstheme="minorHAnsi"/>
          <w:sz w:val="22"/>
          <w:szCs w:val="22"/>
        </w:rPr>
        <w:t> </w:t>
      </w:r>
    </w:p>
    <w:p w14:paraId="5A852E85" w14:textId="77777777" w:rsidR="00F4094D" w:rsidRPr="009D6555" w:rsidRDefault="00F4094D" w:rsidP="00F4094D">
      <w:pPr>
        <w:shd w:val="clear" w:color="auto" w:fill="FFFFFF"/>
        <w:rPr>
          <w:rFonts w:eastAsia="Times New Roman" w:cstheme="minorHAnsi"/>
          <w:color w:val="201F1E"/>
          <w:sz w:val="22"/>
          <w:szCs w:val="22"/>
        </w:rPr>
      </w:pPr>
    </w:p>
    <w:p w14:paraId="42568580" w14:textId="77777777" w:rsidR="00F4094D" w:rsidRPr="009D6555" w:rsidRDefault="00F4094D" w:rsidP="00F4094D">
      <w:pPr>
        <w:shd w:val="clear" w:color="auto" w:fill="FFFFFF"/>
        <w:rPr>
          <w:rFonts w:eastAsia="Times New Roman" w:cstheme="minorHAnsi"/>
          <w:color w:val="201F1E"/>
          <w:sz w:val="22"/>
          <w:szCs w:val="22"/>
        </w:rPr>
      </w:pPr>
      <w:r w:rsidRPr="009D6555">
        <w:rPr>
          <w:rFonts w:eastAsia="Times New Roman" w:cstheme="minorHAnsi"/>
          <w:color w:val="201F1E"/>
          <w:sz w:val="22"/>
          <w:szCs w:val="22"/>
        </w:rPr>
        <w:t xml:space="preserve">For more information or with questions, please contact ICADV Legal Counsel Kerry Hyatt Bennett at </w:t>
      </w:r>
      <w:hyperlink r:id="rId6" w:history="1">
        <w:r w:rsidRPr="009D6555">
          <w:rPr>
            <w:rStyle w:val="Hyperlink"/>
            <w:rFonts w:eastAsia="Times New Roman" w:cstheme="minorHAnsi"/>
            <w:sz w:val="22"/>
            <w:szCs w:val="22"/>
          </w:rPr>
          <w:t>kbennett@icadvinc.org</w:t>
        </w:r>
      </w:hyperlink>
    </w:p>
    <w:p w14:paraId="0C4C4988" w14:textId="77777777" w:rsidR="00F4094D" w:rsidRPr="009D6555" w:rsidRDefault="00F4094D" w:rsidP="00F4094D">
      <w:pPr>
        <w:shd w:val="clear" w:color="auto" w:fill="FFFFFF"/>
        <w:rPr>
          <w:rFonts w:eastAsia="Times New Roman" w:cstheme="minorHAnsi"/>
          <w:color w:val="201F1E"/>
          <w:sz w:val="22"/>
          <w:szCs w:val="22"/>
        </w:rPr>
      </w:pPr>
    </w:p>
    <w:sectPr w:rsidR="00F4094D" w:rsidRPr="009D6555" w:rsidSect="009E3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523C"/>
    <w:multiLevelType w:val="multilevel"/>
    <w:tmpl w:val="4316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71A04"/>
    <w:multiLevelType w:val="multilevel"/>
    <w:tmpl w:val="8852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D934B6"/>
    <w:multiLevelType w:val="multilevel"/>
    <w:tmpl w:val="ACA8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79186D"/>
    <w:multiLevelType w:val="multilevel"/>
    <w:tmpl w:val="9E20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79571F"/>
    <w:multiLevelType w:val="multilevel"/>
    <w:tmpl w:val="26F85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B95"/>
    <w:multiLevelType w:val="multilevel"/>
    <w:tmpl w:val="55B0C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BA3044"/>
    <w:multiLevelType w:val="multilevel"/>
    <w:tmpl w:val="A06E0A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2C1005"/>
    <w:multiLevelType w:val="multilevel"/>
    <w:tmpl w:val="963A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781A4B"/>
    <w:multiLevelType w:val="multilevel"/>
    <w:tmpl w:val="E64A58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004C15"/>
    <w:multiLevelType w:val="multilevel"/>
    <w:tmpl w:val="15A4B7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395715"/>
    <w:multiLevelType w:val="multilevel"/>
    <w:tmpl w:val="059EC8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B34821"/>
    <w:multiLevelType w:val="multilevel"/>
    <w:tmpl w:val="A66AB3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A72B64"/>
    <w:multiLevelType w:val="multilevel"/>
    <w:tmpl w:val="A33A85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2"/>
  </w:num>
  <w:num w:numId="4">
    <w:abstractNumId w:val="3"/>
  </w:num>
  <w:num w:numId="5">
    <w:abstractNumId w:val="1"/>
  </w:num>
  <w:num w:numId="6">
    <w:abstractNumId w:val="9"/>
  </w:num>
  <w:num w:numId="7">
    <w:abstractNumId w:val="5"/>
  </w:num>
  <w:num w:numId="8">
    <w:abstractNumId w:val="12"/>
  </w:num>
  <w:num w:numId="9">
    <w:abstractNumId w:val="6"/>
  </w:num>
  <w:num w:numId="10">
    <w:abstractNumId w:val="11"/>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4D9"/>
    <w:rsid w:val="00134365"/>
    <w:rsid w:val="00272C3D"/>
    <w:rsid w:val="00333EA5"/>
    <w:rsid w:val="00352D00"/>
    <w:rsid w:val="00356F7B"/>
    <w:rsid w:val="00465721"/>
    <w:rsid w:val="005111D7"/>
    <w:rsid w:val="00681E14"/>
    <w:rsid w:val="006C7D5C"/>
    <w:rsid w:val="007E7D9F"/>
    <w:rsid w:val="007F6129"/>
    <w:rsid w:val="008D1AED"/>
    <w:rsid w:val="00920268"/>
    <w:rsid w:val="009D6555"/>
    <w:rsid w:val="009E3464"/>
    <w:rsid w:val="00AA0F8A"/>
    <w:rsid w:val="00B274D9"/>
    <w:rsid w:val="00BE2B6D"/>
    <w:rsid w:val="00C308C9"/>
    <w:rsid w:val="00C72E6F"/>
    <w:rsid w:val="00CF5AA1"/>
    <w:rsid w:val="00DA08AA"/>
    <w:rsid w:val="00E85007"/>
    <w:rsid w:val="00F4094D"/>
    <w:rsid w:val="00F80EEE"/>
    <w:rsid w:val="00FB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9BCDD"/>
  <w14:defaultImageDpi w14:val="32767"/>
  <w15:chartTrackingRefBased/>
  <w15:docId w15:val="{CE008B7C-F096-E64A-B493-9FC81641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4D9"/>
    <w:pPr>
      <w:spacing w:before="100" w:beforeAutospacing="1" w:after="100" w:afterAutospacing="1"/>
    </w:pPr>
    <w:rPr>
      <w:rFonts w:ascii="Times New Roman" w:eastAsia="Times New Roman" w:hAnsi="Times New Roman" w:cs="Times New Roman"/>
    </w:rPr>
  </w:style>
  <w:style w:type="paragraph" w:customStyle="1" w:styleId="xmsonormal">
    <w:name w:val="x_msonormal"/>
    <w:basedOn w:val="Normal"/>
    <w:rsid w:val="00DA08A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A08AA"/>
    <w:rPr>
      <w:color w:val="0000FF"/>
      <w:u w:val="single"/>
    </w:rPr>
  </w:style>
  <w:style w:type="paragraph" w:styleId="ListParagraph">
    <w:name w:val="List Paragraph"/>
    <w:basedOn w:val="Normal"/>
    <w:uiPriority w:val="34"/>
    <w:qFormat/>
    <w:rsid w:val="00F80EEE"/>
    <w:pPr>
      <w:ind w:left="720"/>
      <w:contextualSpacing/>
    </w:pPr>
  </w:style>
  <w:style w:type="character" w:customStyle="1" w:styleId="UnresolvedMention1">
    <w:name w:val="Unresolved Mention1"/>
    <w:basedOn w:val="DefaultParagraphFont"/>
    <w:uiPriority w:val="99"/>
    <w:rsid w:val="00F4094D"/>
    <w:rPr>
      <w:color w:val="605E5C"/>
      <w:shd w:val="clear" w:color="auto" w:fill="E1DFDD"/>
    </w:rPr>
  </w:style>
  <w:style w:type="paragraph" w:customStyle="1" w:styleId="paragraph">
    <w:name w:val="paragraph"/>
    <w:basedOn w:val="Normal"/>
    <w:rsid w:val="009D655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D6555"/>
  </w:style>
  <w:style w:type="character" w:customStyle="1" w:styleId="apple-converted-space">
    <w:name w:val="apple-converted-space"/>
    <w:basedOn w:val="DefaultParagraphFont"/>
    <w:rsid w:val="009D6555"/>
  </w:style>
  <w:style w:type="character" w:customStyle="1" w:styleId="eop">
    <w:name w:val="eop"/>
    <w:basedOn w:val="DefaultParagraphFont"/>
    <w:rsid w:val="009D6555"/>
  </w:style>
  <w:style w:type="character" w:customStyle="1" w:styleId="pagebreaktextspan">
    <w:name w:val="pagebreaktextspan"/>
    <w:basedOn w:val="DefaultParagraphFont"/>
    <w:rsid w:val="009D6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450926">
      <w:bodyDiv w:val="1"/>
      <w:marLeft w:val="0"/>
      <w:marRight w:val="0"/>
      <w:marTop w:val="0"/>
      <w:marBottom w:val="0"/>
      <w:divBdr>
        <w:top w:val="none" w:sz="0" w:space="0" w:color="auto"/>
        <w:left w:val="none" w:sz="0" w:space="0" w:color="auto"/>
        <w:bottom w:val="none" w:sz="0" w:space="0" w:color="auto"/>
        <w:right w:val="none" w:sz="0" w:space="0" w:color="auto"/>
      </w:divBdr>
      <w:divsChild>
        <w:div w:id="1731297169">
          <w:marLeft w:val="0"/>
          <w:marRight w:val="0"/>
          <w:marTop w:val="0"/>
          <w:marBottom w:val="0"/>
          <w:divBdr>
            <w:top w:val="none" w:sz="0" w:space="0" w:color="auto"/>
            <w:left w:val="none" w:sz="0" w:space="0" w:color="auto"/>
            <w:bottom w:val="none" w:sz="0" w:space="0" w:color="auto"/>
            <w:right w:val="none" w:sz="0" w:space="0" w:color="auto"/>
          </w:divBdr>
          <w:divsChild>
            <w:div w:id="1045523136">
              <w:marLeft w:val="0"/>
              <w:marRight w:val="0"/>
              <w:marTop w:val="0"/>
              <w:marBottom w:val="0"/>
              <w:divBdr>
                <w:top w:val="none" w:sz="0" w:space="0" w:color="auto"/>
                <w:left w:val="none" w:sz="0" w:space="0" w:color="auto"/>
                <w:bottom w:val="none" w:sz="0" w:space="0" w:color="auto"/>
                <w:right w:val="none" w:sz="0" w:space="0" w:color="auto"/>
              </w:divBdr>
              <w:divsChild>
                <w:div w:id="1717702655">
                  <w:marLeft w:val="0"/>
                  <w:marRight w:val="0"/>
                  <w:marTop w:val="0"/>
                  <w:marBottom w:val="0"/>
                  <w:divBdr>
                    <w:top w:val="none" w:sz="0" w:space="0" w:color="auto"/>
                    <w:left w:val="none" w:sz="0" w:space="0" w:color="auto"/>
                    <w:bottom w:val="none" w:sz="0" w:space="0" w:color="auto"/>
                    <w:right w:val="none" w:sz="0" w:space="0" w:color="auto"/>
                  </w:divBdr>
                </w:div>
              </w:divsChild>
            </w:div>
            <w:div w:id="486670425">
              <w:marLeft w:val="0"/>
              <w:marRight w:val="0"/>
              <w:marTop w:val="0"/>
              <w:marBottom w:val="0"/>
              <w:divBdr>
                <w:top w:val="none" w:sz="0" w:space="0" w:color="auto"/>
                <w:left w:val="none" w:sz="0" w:space="0" w:color="auto"/>
                <w:bottom w:val="none" w:sz="0" w:space="0" w:color="auto"/>
                <w:right w:val="none" w:sz="0" w:space="0" w:color="auto"/>
              </w:divBdr>
              <w:divsChild>
                <w:div w:id="20528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13377">
          <w:marLeft w:val="0"/>
          <w:marRight w:val="0"/>
          <w:marTop w:val="0"/>
          <w:marBottom w:val="0"/>
          <w:divBdr>
            <w:top w:val="none" w:sz="0" w:space="0" w:color="auto"/>
            <w:left w:val="none" w:sz="0" w:space="0" w:color="auto"/>
            <w:bottom w:val="none" w:sz="0" w:space="0" w:color="auto"/>
            <w:right w:val="none" w:sz="0" w:space="0" w:color="auto"/>
          </w:divBdr>
          <w:divsChild>
            <w:div w:id="1161652667">
              <w:marLeft w:val="0"/>
              <w:marRight w:val="0"/>
              <w:marTop w:val="0"/>
              <w:marBottom w:val="0"/>
              <w:divBdr>
                <w:top w:val="none" w:sz="0" w:space="0" w:color="auto"/>
                <w:left w:val="none" w:sz="0" w:space="0" w:color="auto"/>
                <w:bottom w:val="none" w:sz="0" w:space="0" w:color="auto"/>
                <w:right w:val="none" w:sz="0" w:space="0" w:color="auto"/>
              </w:divBdr>
              <w:divsChild>
                <w:div w:id="321199551">
                  <w:marLeft w:val="0"/>
                  <w:marRight w:val="0"/>
                  <w:marTop w:val="0"/>
                  <w:marBottom w:val="0"/>
                  <w:divBdr>
                    <w:top w:val="none" w:sz="0" w:space="0" w:color="auto"/>
                    <w:left w:val="none" w:sz="0" w:space="0" w:color="auto"/>
                    <w:bottom w:val="none" w:sz="0" w:space="0" w:color="auto"/>
                    <w:right w:val="none" w:sz="0" w:space="0" w:color="auto"/>
                  </w:divBdr>
                </w:div>
              </w:divsChild>
            </w:div>
            <w:div w:id="1673213563">
              <w:marLeft w:val="0"/>
              <w:marRight w:val="0"/>
              <w:marTop w:val="0"/>
              <w:marBottom w:val="0"/>
              <w:divBdr>
                <w:top w:val="none" w:sz="0" w:space="0" w:color="auto"/>
                <w:left w:val="none" w:sz="0" w:space="0" w:color="auto"/>
                <w:bottom w:val="none" w:sz="0" w:space="0" w:color="auto"/>
                <w:right w:val="none" w:sz="0" w:space="0" w:color="auto"/>
              </w:divBdr>
              <w:divsChild>
                <w:div w:id="14353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2033">
          <w:marLeft w:val="0"/>
          <w:marRight w:val="0"/>
          <w:marTop w:val="0"/>
          <w:marBottom w:val="0"/>
          <w:divBdr>
            <w:top w:val="none" w:sz="0" w:space="0" w:color="auto"/>
            <w:left w:val="none" w:sz="0" w:space="0" w:color="auto"/>
            <w:bottom w:val="none" w:sz="0" w:space="0" w:color="auto"/>
            <w:right w:val="none" w:sz="0" w:space="0" w:color="auto"/>
          </w:divBdr>
          <w:divsChild>
            <w:div w:id="2142140457">
              <w:marLeft w:val="0"/>
              <w:marRight w:val="0"/>
              <w:marTop w:val="0"/>
              <w:marBottom w:val="0"/>
              <w:divBdr>
                <w:top w:val="none" w:sz="0" w:space="0" w:color="auto"/>
                <w:left w:val="none" w:sz="0" w:space="0" w:color="auto"/>
                <w:bottom w:val="none" w:sz="0" w:space="0" w:color="auto"/>
                <w:right w:val="none" w:sz="0" w:space="0" w:color="auto"/>
              </w:divBdr>
              <w:divsChild>
                <w:div w:id="12712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9941">
      <w:bodyDiv w:val="1"/>
      <w:marLeft w:val="0"/>
      <w:marRight w:val="0"/>
      <w:marTop w:val="0"/>
      <w:marBottom w:val="0"/>
      <w:divBdr>
        <w:top w:val="none" w:sz="0" w:space="0" w:color="auto"/>
        <w:left w:val="none" w:sz="0" w:space="0" w:color="auto"/>
        <w:bottom w:val="none" w:sz="0" w:space="0" w:color="auto"/>
        <w:right w:val="none" w:sz="0" w:space="0" w:color="auto"/>
      </w:divBdr>
    </w:div>
    <w:div w:id="1237132018">
      <w:bodyDiv w:val="1"/>
      <w:marLeft w:val="0"/>
      <w:marRight w:val="0"/>
      <w:marTop w:val="0"/>
      <w:marBottom w:val="0"/>
      <w:divBdr>
        <w:top w:val="none" w:sz="0" w:space="0" w:color="auto"/>
        <w:left w:val="none" w:sz="0" w:space="0" w:color="auto"/>
        <w:bottom w:val="none" w:sz="0" w:space="0" w:color="auto"/>
        <w:right w:val="none" w:sz="0" w:space="0" w:color="auto"/>
      </w:divBdr>
    </w:div>
    <w:div w:id="1258758601">
      <w:bodyDiv w:val="1"/>
      <w:marLeft w:val="0"/>
      <w:marRight w:val="0"/>
      <w:marTop w:val="0"/>
      <w:marBottom w:val="0"/>
      <w:divBdr>
        <w:top w:val="none" w:sz="0" w:space="0" w:color="auto"/>
        <w:left w:val="none" w:sz="0" w:space="0" w:color="auto"/>
        <w:bottom w:val="none" w:sz="0" w:space="0" w:color="auto"/>
        <w:right w:val="none" w:sz="0" w:space="0" w:color="auto"/>
      </w:divBdr>
      <w:divsChild>
        <w:div w:id="574979136">
          <w:marLeft w:val="0"/>
          <w:marRight w:val="0"/>
          <w:marTop w:val="0"/>
          <w:marBottom w:val="0"/>
          <w:divBdr>
            <w:top w:val="none" w:sz="0" w:space="0" w:color="auto"/>
            <w:left w:val="none" w:sz="0" w:space="0" w:color="auto"/>
            <w:bottom w:val="none" w:sz="0" w:space="0" w:color="auto"/>
            <w:right w:val="none" w:sz="0" w:space="0" w:color="auto"/>
          </w:divBdr>
        </w:div>
        <w:div w:id="1372420831">
          <w:marLeft w:val="0"/>
          <w:marRight w:val="0"/>
          <w:marTop w:val="0"/>
          <w:marBottom w:val="0"/>
          <w:divBdr>
            <w:top w:val="none" w:sz="0" w:space="0" w:color="auto"/>
            <w:left w:val="none" w:sz="0" w:space="0" w:color="auto"/>
            <w:bottom w:val="none" w:sz="0" w:space="0" w:color="auto"/>
            <w:right w:val="none" w:sz="0" w:space="0" w:color="auto"/>
          </w:divBdr>
        </w:div>
        <w:div w:id="2085300477">
          <w:marLeft w:val="0"/>
          <w:marRight w:val="0"/>
          <w:marTop w:val="0"/>
          <w:marBottom w:val="0"/>
          <w:divBdr>
            <w:top w:val="none" w:sz="0" w:space="0" w:color="auto"/>
            <w:left w:val="none" w:sz="0" w:space="0" w:color="auto"/>
            <w:bottom w:val="none" w:sz="0" w:space="0" w:color="auto"/>
            <w:right w:val="none" w:sz="0" w:space="0" w:color="auto"/>
          </w:divBdr>
        </w:div>
        <w:div w:id="2069762352">
          <w:marLeft w:val="0"/>
          <w:marRight w:val="0"/>
          <w:marTop w:val="0"/>
          <w:marBottom w:val="0"/>
          <w:divBdr>
            <w:top w:val="none" w:sz="0" w:space="0" w:color="auto"/>
            <w:left w:val="none" w:sz="0" w:space="0" w:color="auto"/>
            <w:bottom w:val="none" w:sz="0" w:space="0" w:color="auto"/>
            <w:right w:val="none" w:sz="0" w:space="0" w:color="auto"/>
          </w:divBdr>
        </w:div>
        <w:div w:id="1582442430">
          <w:marLeft w:val="0"/>
          <w:marRight w:val="0"/>
          <w:marTop w:val="0"/>
          <w:marBottom w:val="0"/>
          <w:divBdr>
            <w:top w:val="none" w:sz="0" w:space="0" w:color="auto"/>
            <w:left w:val="none" w:sz="0" w:space="0" w:color="auto"/>
            <w:bottom w:val="none" w:sz="0" w:space="0" w:color="auto"/>
            <w:right w:val="none" w:sz="0" w:space="0" w:color="auto"/>
          </w:divBdr>
        </w:div>
        <w:div w:id="1128934348">
          <w:marLeft w:val="0"/>
          <w:marRight w:val="0"/>
          <w:marTop w:val="0"/>
          <w:marBottom w:val="0"/>
          <w:divBdr>
            <w:top w:val="none" w:sz="0" w:space="0" w:color="auto"/>
            <w:left w:val="none" w:sz="0" w:space="0" w:color="auto"/>
            <w:bottom w:val="none" w:sz="0" w:space="0" w:color="auto"/>
            <w:right w:val="none" w:sz="0" w:space="0" w:color="auto"/>
          </w:divBdr>
        </w:div>
        <w:div w:id="1242565648">
          <w:marLeft w:val="0"/>
          <w:marRight w:val="0"/>
          <w:marTop w:val="0"/>
          <w:marBottom w:val="0"/>
          <w:divBdr>
            <w:top w:val="none" w:sz="0" w:space="0" w:color="auto"/>
            <w:left w:val="none" w:sz="0" w:space="0" w:color="auto"/>
            <w:bottom w:val="none" w:sz="0" w:space="0" w:color="auto"/>
            <w:right w:val="none" w:sz="0" w:space="0" w:color="auto"/>
          </w:divBdr>
        </w:div>
        <w:div w:id="1312634058">
          <w:marLeft w:val="0"/>
          <w:marRight w:val="0"/>
          <w:marTop w:val="0"/>
          <w:marBottom w:val="0"/>
          <w:divBdr>
            <w:top w:val="none" w:sz="0" w:space="0" w:color="auto"/>
            <w:left w:val="none" w:sz="0" w:space="0" w:color="auto"/>
            <w:bottom w:val="none" w:sz="0" w:space="0" w:color="auto"/>
            <w:right w:val="none" w:sz="0" w:space="0" w:color="auto"/>
          </w:divBdr>
        </w:div>
        <w:div w:id="1192259401">
          <w:marLeft w:val="0"/>
          <w:marRight w:val="0"/>
          <w:marTop w:val="0"/>
          <w:marBottom w:val="0"/>
          <w:divBdr>
            <w:top w:val="none" w:sz="0" w:space="0" w:color="auto"/>
            <w:left w:val="none" w:sz="0" w:space="0" w:color="auto"/>
            <w:bottom w:val="none" w:sz="0" w:space="0" w:color="auto"/>
            <w:right w:val="none" w:sz="0" w:space="0" w:color="auto"/>
          </w:divBdr>
        </w:div>
        <w:div w:id="1537892095">
          <w:marLeft w:val="0"/>
          <w:marRight w:val="0"/>
          <w:marTop w:val="0"/>
          <w:marBottom w:val="0"/>
          <w:divBdr>
            <w:top w:val="none" w:sz="0" w:space="0" w:color="auto"/>
            <w:left w:val="none" w:sz="0" w:space="0" w:color="auto"/>
            <w:bottom w:val="none" w:sz="0" w:space="0" w:color="auto"/>
            <w:right w:val="none" w:sz="0" w:space="0" w:color="auto"/>
          </w:divBdr>
        </w:div>
        <w:div w:id="79836280">
          <w:marLeft w:val="0"/>
          <w:marRight w:val="0"/>
          <w:marTop w:val="0"/>
          <w:marBottom w:val="0"/>
          <w:divBdr>
            <w:top w:val="none" w:sz="0" w:space="0" w:color="auto"/>
            <w:left w:val="none" w:sz="0" w:space="0" w:color="auto"/>
            <w:bottom w:val="none" w:sz="0" w:space="0" w:color="auto"/>
            <w:right w:val="none" w:sz="0" w:space="0" w:color="auto"/>
          </w:divBdr>
        </w:div>
        <w:div w:id="2028830127">
          <w:marLeft w:val="0"/>
          <w:marRight w:val="0"/>
          <w:marTop w:val="0"/>
          <w:marBottom w:val="0"/>
          <w:divBdr>
            <w:top w:val="none" w:sz="0" w:space="0" w:color="auto"/>
            <w:left w:val="none" w:sz="0" w:space="0" w:color="auto"/>
            <w:bottom w:val="none" w:sz="0" w:space="0" w:color="auto"/>
            <w:right w:val="none" w:sz="0" w:space="0" w:color="auto"/>
          </w:divBdr>
        </w:div>
        <w:div w:id="1035421204">
          <w:marLeft w:val="0"/>
          <w:marRight w:val="0"/>
          <w:marTop w:val="0"/>
          <w:marBottom w:val="0"/>
          <w:divBdr>
            <w:top w:val="none" w:sz="0" w:space="0" w:color="auto"/>
            <w:left w:val="none" w:sz="0" w:space="0" w:color="auto"/>
            <w:bottom w:val="none" w:sz="0" w:space="0" w:color="auto"/>
            <w:right w:val="none" w:sz="0" w:space="0" w:color="auto"/>
          </w:divBdr>
        </w:div>
        <w:div w:id="2091197940">
          <w:marLeft w:val="0"/>
          <w:marRight w:val="0"/>
          <w:marTop w:val="0"/>
          <w:marBottom w:val="0"/>
          <w:divBdr>
            <w:top w:val="none" w:sz="0" w:space="0" w:color="auto"/>
            <w:left w:val="none" w:sz="0" w:space="0" w:color="auto"/>
            <w:bottom w:val="none" w:sz="0" w:space="0" w:color="auto"/>
            <w:right w:val="none" w:sz="0" w:space="0" w:color="auto"/>
          </w:divBdr>
        </w:div>
        <w:div w:id="262108216">
          <w:marLeft w:val="0"/>
          <w:marRight w:val="0"/>
          <w:marTop w:val="0"/>
          <w:marBottom w:val="0"/>
          <w:divBdr>
            <w:top w:val="none" w:sz="0" w:space="0" w:color="auto"/>
            <w:left w:val="none" w:sz="0" w:space="0" w:color="auto"/>
            <w:bottom w:val="none" w:sz="0" w:space="0" w:color="auto"/>
            <w:right w:val="none" w:sz="0" w:space="0" w:color="auto"/>
          </w:divBdr>
        </w:div>
        <w:div w:id="490175391">
          <w:marLeft w:val="0"/>
          <w:marRight w:val="0"/>
          <w:marTop w:val="0"/>
          <w:marBottom w:val="0"/>
          <w:divBdr>
            <w:top w:val="none" w:sz="0" w:space="0" w:color="auto"/>
            <w:left w:val="none" w:sz="0" w:space="0" w:color="auto"/>
            <w:bottom w:val="none" w:sz="0" w:space="0" w:color="auto"/>
            <w:right w:val="none" w:sz="0" w:space="0" w:color="auto"/>
          </w:divBdr>
          <w:divsChild>
            <w:div w:id="1620720528">
              <w:marLeft w:val="0"/>
              <w:marRight w:val="0"/>
              <w:marTop w:val="0"/>
              <w:marBottom w:val="0"/>
              <w:divBdr>
                <w:top w:val="none" w:sz="0" w:space="0" w:color="auto"/>
                <w:left w:val="none" w:sz="0" w:space="0" w:color="auto"/>
                <w:bottom w:val="none" w:sz="0" w:space="0" w:color="auto"/>
                <w:right w:val="none" w:sz="0" w:space="0" w:color="auto"/>
              </w:divBdr>
            </w:div>
            <w:div w:id="292251285">
              <w:marLeft w:val="0"/>
              <w:marRight w:val="0"/>
              <w:marTop w:val="0"/>
              <w:marBottom w:val="0"/>
              <w:divBdr>
                <w:top w:val="none" w:sz="0" w:space="0" w:color="auto"/>
                <w:left w:val="none" w:sz="0" w:space="0" w:color="auto"/>
                <w:bottom w:val="none" w:sz="0" w:space="0" w:color="auto"/>
                <w:right w:val="none" w:sz="0" w:space="0" w:color="auto"/>
              </w:divBdr>
            </w:div>
            <w:div w:id="249891030">
              <w:marLeft w:val="0"/>
              <w:marRight w:val="0"/>
              <w:marTop w:val="0"/>
              <w:marBottom w:val="0"/>
              <w:divBdr>
                <w:top w:val="none" w:sz="0" w:space="0" w:color="auto"/>
                <w:left w:val="none" w:sz="0" w:space="0" w:color="auto"/>
                <w:bottom w:val="none" w:sz="0" w:space="0" w:color="auto"/>
                <w:right w:val="none" w:sz="0" w:space="0" w:color="auto"/>
              </w:divBdr>
            </w:div>
            <w:div w:id="60835151">
              <w:marLeft w:val="0"/>
              <w:marRight w:val="0"/>
              <w:marTop w:val="0"/>
              <w:marBottom w:val="0"/>
              <w:divBdr>
                <w:top w:val="none" w:sz="0" w:space="0" w:color="auto"/>
                <w:left w:val="none" w:sz="0" w:space="0" w:color="auto"/>
                <w:bottom w:val="none" w:sz="0" w:space="0" w:color="auto"/>
                <w:right w:val="none" w:sz="0" w:space="0" w:color="auto"/>
              </w:divBdr>
            </w:div>
            <w:div w:id="471293556">
              <w:marLeft w:val="0"/>
              <w:marRight w:val="0"/>
              <w:marTop w:val="0"/>
              <w:marBottom w:val="0"/>
              <w:divBdr>
                <w:top w:val="none" w:sz="0" w:space="0" w:color="auto"/>
                <w:left w:val="none" w:sz="0" w:space="0" w:color="auto"/>
                <w:bottom w:val="none" w:sz="0" w:space="0" w:color="auto"/>
                <w:right w:val="none" w:sz="0" w:space="0" w:color="auto"/>
              </w:divBdr>
            </w:div>
          </w:divsChild>
        </w:div>
        <w:div w:id="1617444315">
          <w:marLeft w:val="0"/>
          <w:marRight w:val="0"/>
          <w:marTop w:val="0"/>
          <w:marBottom w:val="0"/>
          <w:divBdr>
            <w:top w:val="none" w:sz="0" w:space="0" w:color="auto"/>
            <w:left w:val="none" w:sz="0" w:space="0" w:color="auto"/>
            <w:bottom w:val="none" w:sz="0" w:space="0" w:color="auto"/>
            <w:right w:val="none" w:sz="0" w:space="0" w:color="auto"/>
          </w:divBdr>
          <w:divsChild>
            <w:div w:id="811868306">
              <w:marLeft w:val="0"/>
              <w:marRight w:val="0"/>
              <w:marTop w:val="0"/>
              <w:marBottom w:val="0"/>
              <w:divBdr>
                <w:top w:val="none" w:sz="0" w:space="0" w:color="auto"/>
                <w:left w:val="none" w:sz="0" w:space="0" w:color="auto"/>
                <w:bottom w:val="none" w:sz="0" w:space="0" w:color="auto"/>
                <w:right w:val="none" w:sz="0" w:space="0" w:color="auto"/>
              </w:divBdr>
            </w:div>
            <w:div w:id="243495055">
              <w:marLeft w:val="0"/>
              <w:marRight w:val="0"/>
              <w:marTop w:val="0"/>
              <w:marBottom w:val="0"/>
              <w:divBdr>
                <w:top w:val="none" w:sz="0" w:space="0" w:color="auto"/>
                <w:left w:val="none" w:sz="0" w:space="0" w:color="auto"/>
                <w:bottom w:val="none" w:sz="0" w:space="0" w:color="auto"/>
                <w:right w:val="none" w:sz="0" w:space="0" w:color="auto"/>
              </w:divBdr>
            </w:div>
            <w:div w:id="925110314">
              <w:marLeft w:val="0"/>
              <w:marRight w:val="0"/>
              <w:marTop w:val="0"/>
              <w:marBottom w:val="0"/>
              <w:divBdr>
                <w:top w:val="none" w:sz="0" w:space="0" w:color="auto"/>
                <w:left w:val="none" w:sz="0" w:space="0" w:color="auto"/>
                <w:bottom w:val="none" w:sz="0" w:space="0" w:color="auto"/>
                <w:right w:val="none" w:sz="0" w:space="0" w:color="auto"/>
              </w:divBdr>
            </w:div>
            <w:div w:id="460153927">
              <w:marLeft w:val="0"/>
              <w:marRight w:val="0"/>
              <w:marTop w:val="0"/>
              <w:marBottom w:val="0"/>
              <w:divBdr>
                <w:top w:val="none" w:sz="0" w:space="0" w:color="auto"/>
                <w:left w:val="none" w:sz="0" w:space="0" w:color="auto"/>
                <w:bottom w:val="none" w:sz="0" w:space="0" w:color="auto"/>
                <w:right w:val="none" w:sz="0" w:space="0" w:color="auto"/>
              </w:divBdr>
            </w:div>
            <w:div w:id="426734903">
              <w:marLeft w:val="0"/>
              <w:marRight w:val="0"/>
              <w:marTop w:val="0"/>
              <w:marBottom w:val="0"/>
              <w:divBdr>
                <w:top w:val="none" w:sz="0" w:space="0" w:color="auto"/>
                <w:left w:val="none" w:sz="0" w:space="0" w:color="auto"/>
                <w:bottom w:val="none" w:sz="0" w:space="0" w:color="auto"/>
                <w:right w:val="none" w:sz="0" w:space="0" w:color="auto"/>
              </w:divBdr>
            </w:div>
          </w:divsChild>
        </w:div>
        <w:div w:id="858349420">
          <w:marLeft w:val="0"/>
          <w:marRight w:val="0"/>
          <w:marTop w:val="0"/>
          <w:marBottom w:val="0"/>
          <w:divBdr>
            <w:top w:val="none" w:sz="0" w:space="0" w:color="auto"/>
            <w:left w:val="none" w:sz="0" w:space="0" w:color="auto"/>
            <w:bottom w:val="none" w:sz="0" w:space="0" w:color="auto"/>
            <w:right w:val="none" w:sz="0" w:space="0" w:color="auto"/>
          </w:divBdr>
          <w:divsChild>
            <w:div w:id="612516373">
              <w:marLeft w:val="0"/>
              <w:marRight w:val="0"/>
              <w:marTop w:val="0"/>
              <w:marBottom w:val="0"/>
              <w:divBdr>
                <w:top w:val="none" w:sz="0" w:space="0" w:color="auto"/>
                <w:left w:val="none" w:sz="0" w:space="0" w:color="auto"/>
                <w:bottom w:val="none" w:sz="0" w:space="0" w:color="auto"/>
                <w:right w:val="none" w:sz="0" w:space="0" w:color="auto"/>
              </w:divBdr>
            </w:div>
            <w:div w:id="804740379">
              <w:marLeft w:val="0"/>
              <w:marRight w:val="0"/>
              <w:marTop w:val="0"/>
              <w:marBottom w:val="0"/>
              <w:divBdr>
                <w:top w:val="none" w:sz="0" w:space="0" w:color="auto"/>
                <w:left w:val="none" w:sz="0" w:space="0" w:color="auto"/>
                <w:bottom w:val="none" w:sz="0" w:space="0" w:color="auto"/>
                <w:right w:val="none" w:sz="0" w:space="0" w:color="auto"/>
              </w:divBdr>
            </w:div>
            <w:div w:id="2125418330">
              <w:marLeft w:val="0"/>
              <w:marRight w:val="0"/>
              <w:marTop w:val="0"/>
              <w:marBottom w:val="0"/>
              <w:divBdr>
                <w:top w:val="none" w:sz="0" w:space="0" w:color="auto"/>
                <w:left w:val="none" w:sz="0" w:space="0" w:color="auto"/>
                <w:bottom w:val="none" w:sz="0" w:space="0" w:color="auto"/>
                <w:right w:val="none" w:sz="0" w:space="0" w:color="auto"/>
              </w:divBdr>
            </w:div>
            <w:div w:id="1559585253">
              <w:marLeft w:val="0"/>
              <w:marRight w:val="0"/>
              <w:marTop w:val="0"/>
              <w:marBottom w:val="0"/>
              <w:divBdr>
                <w:top w:val="none" w:sz="0" w:space="0" w:color="auto"/>
                <w:left w:val="none" w:sz="0" w:space="0" w:color="auto"/>
                <w:bottom w:val="none" w:sz="0" w:space="0" w:color="auto"/>
                <w:right w:val="none" w:sz="0" w:space="0" w:color="auto"/>
              </w:divBdr>
            </w:div>
            <w:div w:id="634142756">
              <w:marLeft w:val="0"/>
              <w:marRight w:val="0"/>
              <w:marTop w:val="0"/>
              <w:marBottom w:val="0"/>
              <w:divBdr>
                <w:top w:val="none" w:sz="0" w:space="0" w:color="auto"/>
                <w:left w:val="none" w:sz="0" w:space="0" w:color="auto"/>
                <w:bottom w:val="none" w:sz="0" w:space="0" w:color="auto"/>
                <w:right w:val="none" w:sz="0" w:space="0" w:color="auto"/>
              </w:divBdr>
            </w:div>
          </w:divsChild>
        </w:div>
        <w:div w:id="1595672605">
          <w:marLeft w:val="0"/>
          <w:marRight w:val="0"/>
          <w:marTop w:val="0"/>
          <w:marBottom w:val="0"/>
          <w:divBdr>
            <w:top w:val="none" w:sz="0" w:space="0" w:color="auto"/>
            <w:left w:val="none" w:sz="0" w:space="0" w:color="auto"/>
            <w:bottom w:val="none" w:sz="0" w:space="0" w:color="auto"/>
            <w:right w:val="none" w:sz="0" w:space="0" w:color="auto"/>
          </w:divBdr>
          <w:divsChild>
            <w:div w:id="1178235509">
              <w:marLeft w:val="0"/>
              <w:marRight w:val="0"/>
              <w:marTop w:val="0"/>
              <w:marBottom w:val="0"/>
              <w:divBdr>
                <w:top w:val="none" w:sz="0" w:space="0" w:color="auto"/>
                <w:left w:val="none" w:sz="0" w:space="0" w:color="auto"/>
                <w:bottom w:val="none" w:sz="0" w:space="0" w:color="auto"/>
                <w:right w:val="none" w:sz="0" w:space="0" w:color="auto"/>
              </w:divBdr>
            </w:div>
            <w:div w:id="1697730974">
              <w:marLeft w:val="0"/>
              <w:marRight w:val="0"/>
              <w:marTop w:val="0"/>
              <w:marBottom w:val="0"/>
              <w:divBdr>
                <w:top w:val="none" w:sz="0" w:space="0" w:color="auto"/>
                <w:left w:val="none" w:sz="0" w:space="0" w:color="auto"/>
                <w:bottom w:val="none" w:sz="0" w:space="0" w:color="auto"/>
                <w:right w:val="none" w:sz="0" w:space="0" w:color="auto"/>
              </w:divBdr>
            </w:div>
            <w:div w:id="790630933">
              <w:marLeft w:val="0"/>
              <w:marRight w:val="0"/>
              <w:marTop w:val="0"/>
              <w:marBottom w:val="0"/>
              <w:divBdr>
                <w:top w:val="none" w:sz="0" w:space="0" w:color="auto"/>
                <w:left w:val="none" w:sz="0" w:space="0" w:color="auto"/>
                <w:bottom w:val="none" w:sz="0" w:space="0" w:color="auto"/>
                <w:right w:val="none" w:sz="0" w:space="0" w:color="auto"/>
              </w:divBdr>
            </w:div>
            <w:div w:id="1269772870">
              <w:marLeft w:val="0"/>
              <w:marRight w:val="0"/>
              <w:marTop w:val="0"/>
              <w:marBottom w:val="0"/>
              <w:divBdr>
                <w:top w:val="none" w:sz="0" w:space="0" w:color="auto"/>
                <w:left w:val="none" w:sz="0" w:space="0" w:color="auto"/>
                <w:bottom w:val="none" w:sz="0" w:space="0" w:color="auto"/>
                <w:right w:val="none" w:sz="0" w:space="0" w:color="auto"/>
              </w:divBdr>
            </w:div>
            <w:div w:id="811681005">
              <w:marLeft w:val="0"/>
              <w:marRight w:val="0"/>
              <w:marTop w:val="0"/>
              <w:marBottom w:val="0"/>
              <w:divBdr>
                <w:top w:val="none" w:sz="0" w:space="0" w:color="auto"/>
                <w:left w:val="none" w:sz="0" w:space="0" w:color="auto"/>
                <w:bottom w:val="none" w:sz="0" w:space="0" w:color="auto"/>
                <w:right w:val="none" w:sz="0" w:space="0" w:color="auto"/>
              </w:divBdr>
            </w:div>
          </w:divsChild>
        </w:div>
        <w:div w:id="983238838">
          <w:marLeft w:val="0"/>
          <w:marRight w:val="0"/>
          <w:marTop w:val="0"/>
          <w:marBottom w:val="0"/>
          <w:divBdr>
            <w:top w:val="none" w:sz="0" w:space="0" w:color="auto"/>
            <w:left w:val="none" w:sz="0" w:space="0" w:color="auto"/>
            <w:bottom w:val="none" w:sz="0" w:space="0" w:color="auto"/>
            <w:right w:val="none" w:sz="0" w:space="0" w:color="auto"/>
          </w:divBdr>
          <w:divsChild>
            <w:div w:id="1556546028">
              <w:marLeft w:val="0"/>
              <w:marRight w:val="0"/>
              <w:marTop w:val="0"/>
              <w:marBottom w:val="0"/>
              <w:divBdr>
                <w:top w:val="none" w:sz="0" w:space="0" w:color="auto"/>
                <w:left w:val="none" w:sz="0" w:space="0" w:color="auto"/>
                <w:bottom w:val="none" w:sz="0" w:space="0" w:color="auto"/>
                <w:right w:val="none" w:sz="0" w:space="0" w:color="auto"/>
              </w:divBdr>
            </w:div>
            <w:div w:id="1176456480">
              <w:marLeft w:val="0"/>
              <w:marRight w:val="0"/>
              <w:marTop w:val="0"/>
              <w:marBottom w:val="0"/>
              <w:divBdr>
                <w:top w:val="none" w:sz="0" w:space="0" w:color="auto"/>
                <w:left w:val="none" w:sz="0" w:space="0" w:color="auto"/>
                <w:bottom w:val="none" w:sz="0" w:space="0" w:color="auto"/>
                <w:right w:val="none" w:sz="0" w:space="0" w:color="auto"/>
              </w:divBdr>
            </w:div>
            <w:div w:id="1423530525">
              <w:marLeft w:val="0"/>
              <w:marRight w:val="0"/>
              <w:marTop w:val="0"/>
              <w:marBottom w:val="0"/>
              <w:divBdr>
                <w:top w:val="none" w:sz="0" w:space="0" w:color="auto"/>
                <w:left w:val="none" w:sz="0" w:space="0" w:color="auto"/>
                <w:bottom w:val="none" w:sz="0" w:space="0" w:color="auto"/>
                <w:right w:val="none" w:sz="0" w:space="0" w:color="auto"/>
              </w:divBdr>
            </w:div>
            <w:div w:id="795951268">
              <w:marLeft w:val="0"/>
              <w:marRight w:val="0"/>
              <w:marTop w:val="0"/>
              <w:marBottom w:val="0"/>
              <w:divBdr>
                <w:top w:val="none" w:sz="0" w:space="0" w:color="auto"/>
                <w:left w:val="none" w:sz="0" w:space="0" w:color="auto"/>
                <w:bottom w:val="none" w:sz="0" w:space="0" w:color="auto"/>
                <w:right w:val="none" w:sz="0" w:space="0" w:color="auto"/>
              </w:divBdr>
            </w:div>
            <w:div w:id="1617365975">
              <w:marLeft w:val="0"/>
              <w:marRight w:val="0"/>
              <w:marTop w:val="0"/>
              <w:marBottom w:val="0"/>
              <w:divBdr>
                <w:top w:val="none" w:sz="0" w:space="0" w:color="auto"/>
                <w:left w:val="none" w:sz="0" w:space="0" w:color="auto"/>
                <w:bottom w:val="none" w:sz="0" w:space="0" w:color="auto"/>
                <w:right w:val="none" w:sz="0" w:space="0" w:color="auto"/>
              </w:divBdr>
            </w:div>
          </w:divsChild>
        </w:div>
        <w:div w:id="994646480">
          <w:marLeft w:val="0"/>
          <w:marRight w:val="0"/>
          <w:marTop w:val="0"/>
          <w:marBottom w:val="0"/>
          <w:divBdr>
            <w:top w:val="none" w:sz="0" w:space="0" w:color="auto"/>
            <w:left w:val="none" w:sz="0" w:space="0" w:color="auto"/>
            <w:bottom w:val="none" w:sz="0" w:space="0" w:color="auto"/>
            <w:right w:val="none" w:sz="0" w:space="0" w:color="auto"/>
          </w:divBdr>
        </w:div>
        <w:div w:id="1308248036">
          <w:marLeft w:val="0"/>
          <w:marRight w:val="0"/>
          <w:marTop w:val="0"/>
          <w:marBottom w:val="0"/>
          <w:divBdr>
            <w:top w:val="none" w:sz="0" w:space="0" w:color="auto"/>
            <w:left w:val="none" w:sz="0" w:space="0" w:color="auto"/>
            <w:bottom w:val="none" w:sz="0" w:space="0" w:color="auto"/>
            <w:right w:val="none" w:sz="0" w:space="0" w:color="auto"/>
          </w:divBdr>
        </w:div>
        <w:div w:id="487288128">
          <w:marLeft w:val="0"/>
          <w:marRight w:val="0"/>
          <w:marTop w:val="0"/>
          <w:marBottom w:val="0"/>
          <w:divBdr>
            <w:top w:val="none" w:sz="0" w:space="0" w:color="auto"/>
            <w:left w:val="none" w:sz="0" w:space="0" w:color="auto"/>
            <w:bottom w:val="none" w:sz="0" w:space="0" w:color="auto"/>
            <w:right w:val="none" w:sz="0" w:space="0" w:color="auto"/>
          </w:divBdr>
        </w:div>
        <w:div w:id="1282345467">
          <w:marLeft w:val="0"/>
          <w:marRight w:val="0"/>
          <w:marTop w:val="0"/>
          <w:marBottom w:val="0"/>
          <w:divBdr>
            <w:top w:val="none" w:sz="0" w:space="0" w:color="auto"/>
            <w:left w:val="none" w:sz="0" w:space="0" w:color="auto"/>
            <w:bottom w:val="none" w:sz="0" w:space="0" w:color="auto"/>
            <w:right w:val="none" w:sz="0" w:space="0" w:color="auto"/>
          </w:divBdr>
        </w:div>
        <w:div w:id="1707021827">
          <w:marLeft w:val="0"/>
          <w:marRight w:val="0"/>
          <w:marTop w:val="0"/>
          <w:marBottom w:val="0"/>
          <w:divBdr>
            <w:top w:val="none" w:sz="0" w:space="0" w:color="auto"/>
            <w:left w:val="none" w:sz="0" w:space="0" w:color="auto"/>
            <w:bottom w:val="none" w:sz="0" w:space="0" w:color="auto"/>
            <w:right w:val="none" w:sz="0" w:space="0" w:color="auto"/>
          </w:divBdr>
        </w:div>
        <w:div w:id="31419087">
          <w:marLeft w:val="0"/>
          <w:marRight w:val="0"/>
          <w:marTop w:val="0"/>
          <w:marBottom w:val="0"/>
          <w:divBdr>
            <w:top w:val="none" w:sz="0" w:space="0" w:color="auto"/>
            <w:left w:val="none" w:sz="0" w:space="0" w:color="auto"/>
            <w:bottom w:val="none" w:sz="0" w:space="0" w:color="auto"/>
            <w:right w:val="none" w:sz="0" w:space="0" w:color="auto"/>
          </w:divBdr>
        </w:div>
        <w:div w:id="755443240">
          <w:marLeft w:val="0"/>
          <w:marRight w:val="0"/>
          <w:marTop w:val="0"/>
          <w:marBottom w:val="0"/>
          <w:divBdr>
            <w:top w:val="none" w:sz="0" w:space="0" w:color="auto"/>
            <w:left w:val="none" w:sz="0" w:space="0" w:color="auto"/>
            <w:bottom w:val="none" w:sz="0" w:space="0" w:color="auto"/>
            <w:right w:val="none" w:sz="0" w:space="0" w:color="auto"/>
          </w:divBdr>
        </w:div>
        <w:div w:id="1813055797">
          <w:marLeft w:val="0"/>
          <w:marRight w:val="0"/>
          <w:marTop w:val="0"/>
          <w:marBottom w:val="0"/>
          <w:divBdr>
            <w:top w:val="none" w:sz="0" w:space="0" w:color="auto"/>
            <w:left w:val="none" w:sz="0" w:space="0" w:color="auto"/>
            <w:bottom w:val="none" w:sz="0" w:space="0" w:color="auto"/>
            <w:right w:val="none" w:sz="0" w:space="0" w:color="auto"/>
          </w:divBdr>
        </w:div>
      </w:divsChild>
    </w:div>
    <w:div w:id="19820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ennett@icadvinc.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Hyatt Bennett</dc:creator>
  <cp:keywords/>
  <dc:description/>
  <cp:lastModifiedBy>Philps, Brian</cp:lastModifiedBy>
  <cp:revision>4</cp:revision>
  <cp:lastPrinted>2020-03-18T15:05:00Z</cp:lastPrinted>
  <dcterms:created xsi:type="dcterms:W3CDTF">2020-03-18T16:40:00Z</dcterms:created>
  <dcterms:modified xsi:type="dcterms:W3CDTF">2020-04-07T18:27:00Z</dcterms:modified>
</cp:coreProperties>
</file>